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79E" w:rsidRDefault="000F7C19" w:rsidP="001D579E">
      <w:pPr>
        <w:rPr>
          <w:rFonts w:ascii="Arial" w:hAnsi="Arial" w:cs="Arial"/>
          <w:b/>
          <w:sz w:val="24"/>
          <w:szCs w:val="24"/>
          <w:lang w:val="sl-SI"/>
        </w:rPr>
      </w:pPr>
      <w:r>
        <w:rPr>
          <w:rFonts w:ascii="Arial" w:hAnsi="Arial" w:cs="Arial"/>
          <w:sz w:val="24"/>
          <w:szCs w:val="24"/>
          <w:lang w:val="sl-SI"/>
        </w:rPr>
        <w:tab/>
      </w:r>
      <w:r>
        <w:rPr>
          <w:rFonts w:ascii="Arial" w:hAnsi="Arial" w:cs="Arial"/>
          <w:sz w:val="24"/>
          <w:szCs w:val="24"/>
          <w:lang w:val="sl-SI"/>
        </w:rPr>
        <w:tab/>
      </w:r>
      <w:r>
        <w:rPr>
          <w:rFonts w:ascii="Arial" w:hAnsi="Arial" w:cs="Arial"/>
          <w:sz w:val="24"/>
          <w:szCs w:val="24"/>
          <w:lang w:val="sl-SI"/>
        </w:rPr>
        <w:tab/>
      </w:r>
      <w:r>
        <w:rPr>
          <w:rFonts w:ascii="Arial" w:hAnsi="Arial" w:cs="Arial"/>
          <w:sz w:val="24"/>
          <w:szCs w:val="24"/>
          <w:lang w:val="sl-SI"/>
        </w:rPr>
        <w:tab/>
      </w:r>
      <w:r w:rsidRPr="000F7C19">
        <w:rPr>
          <w:rFonts w:ascii="Arial" w:hAnsi="Arial" w:cs="Arial"/>
          <w:b/>
          <w:sz w:val="24"/>
          <w:szCs w:val="24"/>
          <w:lang w:val="sl-SI"/>
        </w:rPr>
        <w:t>22. REVIJA PEVSKIH ZBOROV DU PZDU</w:t>
      </w:r>
    </w:p>
    <w:p w:rsidR="000F7C19" w:rsidRDefault="000F7C19" w:rsidP="001D579E">
      <w:pPr>
        <w:rPr>
          <w:rFonts w:ascii="Arial" w:hAnsi="Arial" w:cs="Arial"/>
          <w:b/>
          <w:sz w:val="24"/>
          <w:szCs w:val="24"/>
          <w:lang w:val="sl-SI"/>
        </w:rPr>
      </w:pPr>
    </w:p>
    <w:p w:rsidR="000F7C19" w:rsidRDefault="000F7C19" w:rsidP="000F7C19">
      <w:pPr>
        <w:jc w:val="both"/>
        <w:rPr>
          <w:rFonts w:ascii="Arial" w:hAnsi="Arial" w:cs="Arial"/>
          <w:b/>
          <w:sz w:val="24"/>
          <w:szCs w:val="24"/>
          <w:lang w:val="sl-SI"/>
        </w:rPr>
      </w:pPr>
      <w:r>
        <w:rPr>
          <w:rFonts w:ascii="Arial" w:hAnsi="Arial" w:cs="Arial"/>
          <w:b/>
          <w:sz w:val="24"/>
          <w:szCs w:val="24"/>
          <w:lang w:val="sl-SI"/>
        </w:rPr>
        <w:t>V petek, 15. maja 2026 je v  Domu kulture Šentrupert potekala 22. revija pevskih zborov Dolenjske in Bele krajine v organizaciji PZDU Dolenjske in Bele krajine, DU Šentrupert, Občine Šentrupert in Zavoda Dežela kozolcev Šentrupert.</w:t>
      </w:r>
    </w:p>
    <w:p w:rsidR="000F7C19" w:rsidRDefault="000F7C19" w:rsidP="000F7C19">
      <w:pPr>
        <w:jc w:val="both"/>
        <w:rPr>
          <w:rFonts w:ascii="Arial" w:hAnsi="Arial" w:cs="Arial"/>
          <w:b/>
          <w:sz w:val="24"/>
          <w:szCs w:val="24"/>
          <w:lang w:val="sl-SI"/>
        </w:rPr>
      </w:pPr>
      <w:r>
        <w:rPr>
          <w:rFonts w:ascii="Arial" w:hAnsi="Arial" w:cs="Arial"/>
          <w:b/>
          <w:sz w:val="24"/>
          <w:szCs w:val="24"/>
          <w:lang w:val="sl-SI"/>
        </w:rPr>
        <w:t>Revije se je udeležilo 11 zborov, kot gostujoči zbor pa je nastopil Mešani pevski zbor amputirancev Slovenije. Kar 230 pevk in pevcev je prepevalo  lepo slovensko pesem pod budnim očesom strokovne spremljevalke ge. Tatjane Mihelčič Gregorčič. Progra</w:t>
      </w:r>
      <w:r w:rsidR="00E440EF">
        <w:rPr>
          <w:rFonts w:ascii="Arial" w:hAnsi="Arial" w:cs="Arial"/>
          <w:b/>
          <w:sz w:val="24"/>
          <w:szCs w:val="24"/>
          <w:lang w:val="sl-SI"/>
        </w:rPr>
        <w:t xml:space="preserve">m je povezovala tajnica PZDU </w:t>
      </w:r>
      <w:r>
        <w:rPr>
          <w:rFonts w:ascii="Arial" w:hAnsi="Arial" w:cs="Arial"/>
          <w:b/>
          <w:sz w:val="24"/>
          <w:szCs w:val="24"/>
          <w:lang w:val="sl-SI"/>
        </w:rPr>
        <w:t xml:space="preserve"> Cirila Vidmar.</w:t>
      </w:r>
    </w:p>
    <w:p w:rsidR="000F7C19" w:rsidRDefault="000F7C19" w:rsidP="000F7C19">
      <w:pPr>
        <w:jc w:val="both"/>
        <w:rPr>
          <w:rFonts w:ascii="Arial" w:hAnsi="Arial" w:cs="Arial"/>
          <w:b/>
          <w:sz w:val="24"/>
          <w:szCs w:val="24"/>
          <w:lang w:val="sl-SI"/>
        </w:rPr>
      </w:pPr>
      <w:r>
        <w:rPr>
          <w:rFonts w:ascii="Arial" w:hAnsi="Arial" w:cs="Arial"/>
          <w:b/>
          <w:sz w:val="24"/>
          <w:szCs w:val="24"/>
          <w:lang w:val="sl-SI"/>
        </w:rPr>
        <w:t xml:space="preserve">Nastopajoče so nagovorili predsednica DU Šentrupert </w:t>
      </w:r>
      <w:proofErr w:type="spellStart"/>
      <w:r>
        <w:rPr>
          <w:rFonts w:ascii="Arial" w:hAnsi="Arial" w:cs="Arial"/>
          <w:b/>
          <w:sz w:val="24"/>
          <w:szCs w:val="24"/>
          <w:lang w:val="sl-SI"/>
        </w:rPr>
        <w:t>Ruža</w:t>
      </w:r>
      <w:proofErr w:type="spellEnd"/>
      <w:r>
        <w:rPr>
          <w:rFonts w:ascii="Arial" w:hAnsi="Arial" w:cs="Arial"/>
          <w:b/>
          <w:sz w:val="24"/>
          <w:szCs w:val="24"/>
          <w:lang w:val="sl-SI"/>
        </w:rPr>
        <w:t xml:space="preserve"> Brcar, </w:t>
      </w:r>
      <w:r w:rsidR="00E440EF">
        <w:rPr>
          <w:rFonts w:ascii="Arial" w:hAnsi="Arial" w:cs="Arial"/>
          <w:b/>
          <w:sz w:val="24"/>
          <w:szCs w:val="24"/>
          <w:lang w:val="sl-SI"/>
        </w:rPr>
        <w:t xml:space="preserve">župan občine </w:t>
      </w:r>
      <w:r w:rsidR="00A07A59">
        <w:rPr>
          <w:rFonts w:ascii="Arial" w:hAnsi="Arial" w:cs="Arial"/>
          <w:b/>
          <w:sz w:val="24"/>
          <w:szCs w:val="24"/>
          <w:lang w:val="sl-SI"/>
        </w:rPr>
        <w:t xml:space="preserve">Šentrupert </w:t>
      </w:r>
      <w:r w:rsidR="00E440EF">
        <w:rPr>
          <w:rFonts w:ascii="Arial" w:hAnsi="Arial" w:cs="Arial"/>
          <w:b/>
          <w:sz w:val="24"/>
          <w:szCs w:val="24"/>
          <w:lang w:val="sl-SI"/>
        </w:rPr>
        <w:t xml:space="preserve">Tomaž Ramovš, predsednica PZDU Cirila Surina Zajc ter predsednik komisije za kulturo PZDU Karol Zagorc. Vsi nastopajoči so prejeli priložnostna darila, ki jih je pripravil in izročil direktor Zavoda Dežele kozolcev Primož Primec. </w:t>
      </w:r>
      <w:r w:rsidR="00E440EF">
        <w:rPr>
          <w:rFonts w:ascii="Arial" w:hAnsi="Arial" w:cs="Arial"/>
          <w:b/>
          <w:sz w:val="24"/>
          <w:szCs w:val="24"/>
          <w:lang w:val="sl-SI"/>
        </w:rPr>
        <w:br/>
        <w:t>Prelepe šopke sta pripravil članic sekcije DU Šentrupert - Ustvarjalke ročnih del Mojca Ježovnik in Jožica Piškur.</w:t>
      </w:r>
    </w:p>
    <w:p w:rsidR="00E440EF" w:rsidRDefault="00E440EF" w:rsidP="000F7C19">
      <w:pPr>
        <w:jc w:val="both"/>
        <w:rPr>
          <w:rFonts w:ascii="Arial" w:hAnsi="Arial" w:cs="Arial"/>
          <w:b/>
          <w:sz w:val="24"/>
          <w:szCs w:val="24"/>
          <w:lang w:val="sl-SI"/>
        </w:rPr>
      </w:pPr>
      <w:r>
        <w:rPr>
          <w:rFonts w:ascii="Arial" w:hAnsi="Arial" w:cs="Arial"/>
          <w:b/>
          <w:sz w:val="24"/>
          <w:szCs w:val="24"/>
          <w:lang w:val="sl-SI"/>
        </w:rPr>
        <w:t>Revijo so omogočili Občina Šentrupert, Zavod Dežela kozolcev, Krka Novo mesto, PZDU Dolenjske in Bele krajine, Javni sklad za kulturne dejavnosti, izpostava Trebnje in Festival ljubiteljske kulture.</w:t>
      </w:r>
    </w:p>
    <w:p w:rsidR="00E440EF" w:rsidRDefault="00E440EF" w:rsidP="000F7C19">
      <w:pPr>
        <w:jc w:val="both"/>
        <w:rPr>
          <w:rFonts w:ascii="Arial" w:hAnsi="Arial" w:cs="Arial"/>
          <w:b/>
          <w:sz w:val="24"/>
          <w:szCs w:val="24"/>
          <w:lang w:val="sl-SI"/>
        </w:rPr>
      </w:pPr>
      <w:r>
        <w:rPr>
          <w:rFonts w:ascii="Arial" w:hAnsi="Arial" w:cs="Arial"/>
          <w:b/>
          <w:sz w:val="24"/>
          <w:szCs w:val="24"/>
          <w:lang w:val="sl-SI"/>
        </w:rPr>
        <w:t xml:space="preserve">Za pogostitev vseh nastopajočih in gostov so poskrbeli </w:t>
      </w:r>
      <w:r w:rsidR="00A07A59">
        <w:rPr>
          <w:rFonts w:ascii="Arial" w:hAnsi="Arial" w:cs="Arial"/>
          <w:b/>
          <w:sz w:val="24"/>
          <w:szCs w:val="24"/>
          <w:lang w:val="sl-SI"/>
        </w:rPr>
        <w:t xml:space="preserve"> </w:t>
      </w:r>
      <w:r w:rsidR="00E213FD">
        <w:rPr>
          <w:rFonts w:ascii="Arial" w:hAnsi="Arial" w:cs="Arial"/>
          <w:b/>
          <w:sz w:val="24"/>
          <w:szCs w:val="24"/>
          <w:lang w:val="sl-SI"/>
        </w:rPr>
        <w:t>go</w:t>
      </w:r>
      <w:r w:rsidR="00A07A59">
        <w:rPr>
          <w:rFonts w:ascii="Arial" w:hAnsi="Arial" w:cs="Arial"/>
          <w:b/>
          <w:sz w:val="24"/>
          <w:szCs w:val="24"/>
          <w:lang w:val="sl-SI"/>
        </w:rPr>
        <w:t xml:space="preserve">stilna Jaklič </w:t>
      </w:r>
      <w:r w:rsidR="00E213FD">
        <w:rPr>
          <w:rFonts w:ascii="Arial" w:hAnsi="Arial" w:cs="Arial"/>
          <w:b/>
          <w:sz w:val="24"/>
          <w:szCs w:val="24"/>
          <w:lang w:val="sl-SI"/>
        </w:rPr>
        <w:t xml:space="preserve">in </w:t>
      </w:r>
      <w:r w:rsidR="00A07A59">
        <w:rPr>
          <w:rFonts w:ascii="Arial" w:hAnsi="Arial" w:cs="Arial"/>
          <w:b/>
          <w:sz w:val="24"/>
          <w:szCs w:val="24"/>
          <w:lang w:val="sl-SI"/>
        </w:rPr>
        <w:t>gostilna</w:t>
      </w:r>
      <w:r w:rsidR="00E213FD">
        <w:rPr>
          <w:rFonts w:ascii="Arial" w:hAnsi="Arial" w:cs="Arial"/>
          <w:b/>
          <w:sz w:val="24"/>
          <w:szCs w:val="24"/>
          <w:lang w:val="sl-SI"/>
        </w:rPr>
        <w:t xml:space="preserve"> Vojnovič iz Slovenske vasi.</w:t>
      </w:r>
    </w:p>
    <w:p w:rsidR="00E213FD" w:rsidRDefault="00E213FD" w:rsidP="000F7C19">
      <w:pPr>
        <w:jc w:val="both"/>
        <w:rPr>
          <w:rFonts w:ascii="Arial" w:hAnsi="Arial" w:cs="Arial"/>
          <w:b/>
          <w:sz w:val="24"/>
          <w:szCs w:val="24"/>
          <w:lang w:val="sl-SI"/>
        </w:rPr>
      </w:pPr>
      <w:bookmarkStart w:id="0" w:name="_GoBack"/>
      <w:bookmarkEnd w:id="0"/>
      <w:r>
        <w:rPr>
          <w:rFonts w:ascii="Arial" w:hAnsi="Arial" w:cs="Arial"/>
          <w:b/>
          <w:sz w:val="24"/>
          <w:szCs w:val="24"/>
          <w:lang w:val="sl-SI"/>
        </w:rPr>
        <w:t>Gostujoči pevke in pevci ter njihovi zborovodje niso skoparili z besedami pohvale nad organizacijo revije ter pogostitvijo vseh nastopajočih.</w:t>
      </w:r>
    </w:p>
    <w:p w:rsidR="00E213FD" w:rsidRDefault="00E213FD" w:rsidP="000F7C19">
      <w:pPr>
        <w:jc w:val="both"/>
        <w:rPr>
          <w:rFonts w:ascii="Arial" w:hAnsi="Arial" w:cs="Arial"/>
          <w:b/>
          <w:sz w:val="24"/>
          <w:szCs w:val="24"/>
          <w:lang w:val="sl-SI"/>
        </w:rPr>
      </w:pPr>
      <w:r>
        <w:rPr>
          <w:rFonts w:ascii="Arial" w:hAnsi="Arial" w:cs="Arial"/>
          <w:b/>
          <w:sz w:val="24"/>
          <w:szCs w:val="24"/>
          <w:lang w:val="sl-SI"/>
        </w:rPr>
        <w:t>Pripravila:</w:t>
      </w:r>
    </w:p>
    <w:p w:rsidR="00E213FD" w:rsidRPr="000F7C19" w:rsidRDefault="00E213FD" w:rsidP="000F7C19">
      <w:pPr>
        <w:jc w:val="both"/>
        <w:rPr>
          <w:rFonts w:ascii="Arial" w:hAnsi="Arial" w:cs="Arial"/>
          <w:b/>
          <w:sz w:val="24"/>
          <w:szCs w:val="24"/>
          <w:lang w:val="sl-SI"/>
        </w:rPr>
      </w:pPr>
      <w:proofErr w:type="spellStart"/>
      <w:r>
        <w:rPr>
          <w:rFonts w:ascii="Arial" w:hAnsi="Arial" w:cs="Arial"/>
          <w:b/>
          <w:sz w:val="24"/>
          <w:szCs w:val="24"/>
          <w:lang w:val="sl-SI"/>
        </w:rPr>
        <w:t>Ruža</w:t>
      </w:r>
      <w:proofErr w:type="spellEnd"/>
      <w:r>
        <w:rPr>
          <w:rFonts w:ascii="Arial" w:hAnsi="Arial" w:cs="Arial"/>
          <w:b/>
          <w:sz w:val="24"/>
          <w:szCs w:val="24"/>
          <w:lang w:val="sl-SI"/>
        </w:rPr>
        <w:t xml:space="preserve"> Brcar, predsednica DU</w:t>
      </w:r>
    </w:p>
    <w:p w:rsidR="001D579E" w:rsidRPr="001D579E" w:rsidRDefault="001D579E" w:rsidP="00C20D6F">
      <w:pPr>
        <w:rPr>
          <w:rFonts w:ascii="Arial" w:hAnsi="Arial" w:cs="Arial"/>
          <w:sz w:val="24"/>
          <w:szCs w:val="24"/>
          <w:lang w:val="sl-SI"/>
        </w:rPr>
      </w:pPr>
      <w:r w:rsidRPr="001D579E">
        <w:rPr>
          <w:rFonts w:ascii="Arial" w:hAnsi="Arial" w:cs="Arial"/>
          <w:b/>
          <w:sz w:val="24"/>
          <w:szCs w:val="24"/>
          <w:lang w:val="sl-SI"/>
        </w:rPr>
        <w:t xml:space="preserve"> </w:t>
      </w:r>
    </w:p>
    <w:p w:rsidR="00C91617" w:rsidRPr="001D579E" w:rsidRDefault="00C91617" w:rsidP="00C91617">
      <w:pPr>
        <w:rPr>
          <w:rFonts w:ascii="Arial" w:hAnsi="Arial" w:cs="Arial"/>
          <w:sz w:val="24"/>
          <w:szCs w:val="24"/>
          <w:lang w:val="sl-SI"/>
        </w:rPr>
      </w:pPr>
    </w:p>
    <w:sectPr w:rsidR="00C91617" w:rsidRPr="001D579E">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94D" w:rsidRDefault="00BE294D" w:rsidP="00427ADA">
      <w:pPr>
        <w:spacing w:after="0" w:line="240" w:lineRule="auto"/>
      </w:pPr>
      <w:r>
        <w:separator/>
      </w:r>
    </w:p>
  </w:endnote>
  <w:endnote w:type="continuationSeparator" w:id="0">
    <w:p w:rsidR="00BE294D" w:rsidRDefault="00BE294D" w:rsidP="00427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94D" w:rsidRDefault="00BE294D" w:rsidP="00427ADA">
      <w:pPr>
        <w:spacing w:after="0" w:line="240" w:lineRule="auto"/>
      </w:pPr>
      <w:r>
        <w:separator/>
      </w:r>
    </w:p>
  </w:footnote>
  <w:footnote w:type="continuationSeparator" w:id="0">
    <w:p w:rsidR="00BE294D" w:rsidRDefault="00BE294D" w:rsidP="00427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ADA" w:rsidRPr="001D3DFC" w:rsidRDefault="00427ADA" w:rsidP="00427ADA">
    <w:pPr>
      <w:ind w:left="1440" w:firstLine="720"/>
      <w:rPr>
        <w:rFonts w:ascii="Arial" w:hAnsi="Arial" w:cs="Arial"/>
        <w:sz w:val="20"/>
        <w:szCs w:val="20"/>
        <w:lang w:val="sl-SI"/>
      </w:rPr>
    </w:pPr>
    <w:r w:rsidRPr="001D3DFC">
      <w:rPr>
        <w:rFonts w:ascii="Arial" w:hAnsi="Arial" w:cs="Arial"/>
        <w:noProof/>
        <w:sz w:val="20"/>
        <w:szCs w:val="20"/>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954000" cy="954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b5.png"/>
                  <pic:cNvPicPr/>
                </pic:nvPicPr>
                <pic:blipFill>
                  <a:blip r:embed="rId1">
                    <a:extLst>
                      <a:ext uri="{28A0092B-C50C-407E-A947-70E740481C1C}">
                        <a14:useLocalDpi xmlns:a14="http://schemas.microsoft.com/office/drawing/2010/main" val="0"/>
                      </a:ext>
                    </a:extLst>
                  </a:blip>
                  <a:stretch>
                    <a:fillRect/>
                  </a:stretch>
                </pic:blipFill>
                <pic:spPr>
                  <a:xfrm>
                    <a:off x="0" y="0"/>
                    <a:ext cx="954000" cy="954000"/>
                  </a:xfrm>
                  <a:prstGeom prst="rect">
                    <a:avLst/>
                  </a:prstGeom>
                </pic:spPr>
              </pic:pic>
            </a:graphicData>
          </a:graphic>
          <wp14:sizeRelH relativeFrom="margin">
            <wp14:pctWidth>0</wp14:pctWidth>
          </wp14:sizeRelH>
          <wp14:sizeRelV relativeFrom="margin">
            <wp14:pctHeight>0</wp14:pctHeight>
          </wp14:sizeRelV>
        </wp:anchor>
      </w:drawing>
    </w:r>
    <w:r w:rsidRPr="001D3DFC">
      <w:rPr>
        <w:rFonts w:ascii="Arial" w:hAnsi="Arial" w:cs="Arial"/>
        <w:sz w:val="20"/>
        <w:szCs w:val="20"/>
        <w:lang w:val="sl-SI"/>
      </w:rPr>
      <w:t>Društvo upokojencev Šentrupert</w:t>
    </w:r>
  </w:p>
  <w:p w:rsidR="00427ADA" w:rsidRPr="001D3DFC" w:rsidRDefault="00427ADA" w:rsidP="00427ADA">
    <w:pPr>
      <w:ind w:left="1440" w:firstLine="720"/>
      <w:rPr>
        <w:rFonts w:ascii="Arial" w:hAnsi="Arial" w:cs="Arial"/>
        <w:sz w:val="20"/>
        <w:szCs w:val="20"/>
        <w:lang w:val="sl-SI"/>
      </w:rPr>
    </w:pPr>
    <w:r w:rsidRPr="001D3DFC">
      <w:rPr>
        <w:rFonts w:ascii="Arial" w:hAnsi="Arial" w:cs="Arial"/>
        <w:sz w:val="20"/>
        <w:szCs w:val="20"/>
        <w:lang w:val="sl-SI"/>
      </w:rPr>
      <w:t>Šentrupert 44</w:t>
    </w:r>
  </w:p>
  <w:p w:rsidR="00427ADA" w:rsidRPr="001D3DFC" w:rsidRDefault="00427ADA" w:rsidP="00427ADA">
    <w:pPr>
      <w:ind w:left="1440" w:firstLine="720"/>
      <w:rPr>
        <w:rFonts w:ascii="Arial" w:hAnsi="Arial" w:cs="Arial"/>
        <w:sz w:val="20"/>
        <w:szCs w:val="20"/>
        <w:lang w:val="sl-SI"/>
      </w:rPr>
    </w:pPr>
    <w:r w:rsidRPr="001D3DFC">
      <w:rPr>
        <w:rFonts w:ascii="Arial" w:hAnsi="Arial" w:cs="Arial"/>
        <w:sz w:val="20"/>
        <w:szCs w:val="20"/>
        <w:lang w:val="sl-SI"/>
      </w:rPr>
      <w:t>8232 ŠENTRUPERT</w:t>
    </w:r>
  </w:p>
  <w:p w:rsidR="00427ADA" w:rsidRDefault="00427ADA">
    <w:pPr>
      <w:pStyle w:val="Glava"/>
    </w:pPr>
  </w:p>
  <w:p w:rsidR="00427ADA" w:rsidRDefault="00427ADA">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A03E2B"/>
    <w:multiLevelType w:val="hybridMultilevel"/>
    <w:tmpl w:val="83B2C240"/>
    <w:lvl w:ilvl="0" w:tplc="8EA2744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533"/>
    <w:rsid w:val="000F7C19"/>
    <w:rsid w:val="001134C0"/>
    <w:rsid w:val="001D3DFC"/>
    <w:rsid w:val="001D579E"/>
    <w:rsid w:val="003478CC"/>
    <w:rsid w:val="00370BD4"/>
    <w:rsid w:val="00371C57"/>
    <w:rsid w:val="00383042"/>
    <w:rsid w:val="0042328A"/>
    <w:rsid w:val="00427ADA"/>
    <w:rsid w:val="004A71CD"/>
    <w:rsid w:val="004B5AA0"/>
    <w:rsid w:val="005136EA"/>
    <w:rsid w:val="005241E5"/>
    <w:rsid w:val="00617258"/>
    <w:rsid w:val="00623CDA"/>
    <w:rsid w:val="007C7E47"/>
    <w:rsid w:val="007F08B1"/>
    <w:rsid w:val="00855447"/>
    <w:rsid w:val="008B360A"/>
    <w:rsid w:val="0090059A"/>
    <w:rsid w:val="00906ADA"/>
    <w:rsid w:val="00932DA7"/>
    <w:rsid w:val="00944533"/>
    <w:rsid w:val="00A07A59"/>
    <w:rsid w:val="00A47454"/>
    <w:rsid w:val="00AE33F1"/>
    <w:rsid w:val="00B320F2"/>
    <w:rsid w:val="00B75D03"/>
    <w:rsid w:val="00BB20E3"/>
    <w:rsid w:val="00BE294D"/>
    <w:rsid w:val="00C20D6F"/>
    <w:rsid w:val="00C91617"/>
    <w:rsid w:val="00CD13FD"/>
    <w:rsid w:val="00D30C07"/>
    <w:rsid w:val="00DD762B"/>
    <w:rsid w:val="00E11BCC"/>
    <w:rsid w:val="00E213FD"/>
    <w:rsid w:val="00E440EF"/>
    <w:rsid w:val="00E70E4F"/>
    <w:rsid w:val="00ED0ABD"/>
    <w:rsid w:val="00F74A8A"/>
    <w:rsid w:val="00FA2F13"/>
    <w:rsid w:val="00FA31DB"/>
    <w:rsid w:val="00FE0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21402"/>
  <w15:chartTrackingRefBased/>
  <w15:docId w15:val="{D6C49837-A73E-40AD-8301-4558D4A3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D579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241E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241E5"/>
    <w:rPr>
      <w:rFonts w:ascii="Segoe UI" w:hAnsi="Segoe UI" w:cs="Segoe UI"/>
      <w:sz w:val="18"/>
      <w:szCs w:val="18"/>
    </w:rPr>
  </w:style>
  <w:style w:type="paragraph" w:styleId="Glava">
    <w:name w:val="header"/>
    <w:basedOn w:val="Navaden"/>
    <w:link w:val="GlavaZnak"/>
    <w:uiPriority w:val="99"/>
    <w:unhideWhenUsed/>
    <w:rsid w:val="00427ADA"/>
    <w:pPr>
      <w:tabs>
        <w:tab w:val="center" w:pos="4536"/>
        <w:tab w:val="right" w:pos="9072"/>
      </w:tabs>
      <w:spacing w:after="0" w:line="240" w:lineRule="auto"/>
    </w:pPr>
  </w:style>
  <w:style w:type="character" w:customStyle="1" w:styleId="GlavaZnak">
    <w:name w:val="Glava Znak"/>
    <w:basedOn w:val="Privzetapisavaodstavka"/>
    <w:link w:val="Glava"/>
    <w:uiPriority w:val="99"/>
    <w:rsid w:val="00427ADA"/>
  </w:style>
  <w:style w:type="paragraph" w:styleId="Noga">
    <w:name w:val="footer"/>
    <w:basedOn w:val="Navaden"/>
    <w:link w:val="NogaZnak"/>
    <w:uiPriority w:val="99"/>
    <w:unhideWhenUsed/>
    <w:rsid w:val="00427ADA"/>
    <w:pPr>
      <w:tabs>
        <w:tab w:val="center" w:pos="4536"/>
        <w:tab w:val="right" w:pos="9072"/>
      </w:tabs>
      <w:spacing w:after="0" w:line="240" w:lineRule="auto"/>
    </w:pPr>
  </w:style>
  <w:style w:type="character" w:customStyle="1" w:styleId="NogaZnak">
    <w:name w:val="Noga Znak"/>
    <w:basedOn w:val="Privzetapisavaodstavka"/>
    <w:link w:val="Noga"/>
    <w:uiPriority w:val="99"/>
    <w:rsid w:val="00427ADA"/>
  </w:style>
  <w:style w:type="character" w:styleId="Hiperpovezava">
    <w:name w:val="Hyperlink"/>
    <w:basedOn w:val="Privzetapisavaodstavka"/>
    <w:uiPriority w:val="99"/>
    <w:unhideWhenUsed/>
    <w:rsid w:val="001D579E"/>
    <w:rPr>
      <w:color w:val="0563C1" w:themeColor="hyperlink"/>
      <w:u w:val="single"/>
    </w:rPr>
  </w:style>
  <w:style w:type="paragraph" w:styleId="Odstavekseznama">
    <w:name w:val="List Paragraph"/>
    <w:basedOn w:val="Navaden"/>
    <w:uiPriority w:val="34"/>
    <w:qFormat/>
    <w:rsid w:val="001D5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222</Words>
  <Characters>1272</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ruza</dc:creator>
  <cp:keywords/>
  <dc:description/>
  <cp:lastModifiedBy>ruza</cp:lastModifiedBy>
  <cp:revision>2</cp:revision>
  <cp:lastPrinted>2025-12-22T16:04:00Z</cp:lastPrinted>
  <dcterms:created xsi:type="dcterms:W3CDTF">2026-05-16T09:45:00Z</dcterms:created>
  <dcterms:modified xsi:type="dcterms:W3CDTF">2026-05-16T09:45:00Z</dcterms:modified>
</cp:coreProperties>
</file>